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B081" w14:textId="5F9AABCC" w:rsidR="005F0B87" w:rsidRDefault="005F0B87" w:rsidP="00AA41C0">
      <w:pPr>
        <w:spacing w:after="160" w:line="235" w:lineRule="atLeast"/>
        <w:ind w:left="0" w:firstLine="0"/>
        <w:jc w:val="center"/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>REMINDERS to RHHA HOMEOWNERS &amp; TENANTS</w:t>
      </w:r>
    </w:p>
    <w:p w14:paraId="6DC32A56" w14:textId="77777777" w:rsidR="005F0B87" w:rsidRDefault="005F0B87" w:rsidP="00AA41C0">
      <w:pPr>
        <w:spacing w:after="160" w:line="235" w:lineRule="atLeast"/>
        <w:ind w:left="0" w:firstLine="0"/>
        <w:jc w:val="center"/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</w:pPr>
    </w:p>
    <w:p w14:paraId="28D5C3BB" w14:textId="3D332299" w:rsidR="00C24E43" w:rsidRDefault="00C24E43" w:rsidP="00AA41C0">
      <w:pPr>
        <w:spacing w:after="160" w:line="235" w:lineRule="atLeast"/>
        <w:ind w:left="0" w:firstLine="0"/>
        <w:jc w:val="center"/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</w:pPr>
      <w:r w:rsidRPr="00AA41C0"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>SINGLE FAMILY RESIDENCE</w:t>
      </w:r>
      <w:r w:rsidR="00B619EA"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 xml:space="preserve">, </w:t>
      </w:r>
      <w:r w:rsidR="00AA41C0"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>SHORT-TERM RENTALS</w:t>
      </w:r>
      <w:r w:rsidR="00B619EA"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>, PARKING</w:t>
      </w:r>
    </w:p>
    <w:p w14:paraId="13A5291F" w14:textId="15E05671" w:rsidR="00B619EA" w:rsidRPr="00AA41C0" w:rsidRDefault="005F0B87" w:rsidP="00AA41C0">
      <w:pPr>
        <w:spacing w:after="160" w:line="235" w:lineRule="atLeast"/>
        <w:ind w:left="0" w:firstLine="0"/>
        <w:jc w:val="center"/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>a</w:t>
      </w:r>
      <w:r w:rsidR="00B619EA"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 xml:space="preserve">nd </w:t>
      </w:r>
      <w:r>
        <w:rPr>
          <w:rFonts w:ascii="Calibri" w:eastAsia="Times New Roman" w:hAnsi="Calibri" w:cs="Calibri"/>
          <w:b/>
          <w:bCs/>
          <w:color w:val="26282A"/>
          <w:kern w:val="0"/>
          <w:u w:val="single"/>
          <w14:ligatures w14:val="none"/>
        </w:rPr>
        <w:t>ARC APPROVAL</w:t>
      </w:r>
    </w:p>
    <w:p w14:paraId="4058171D" w14:textId="77777777" w:rsidR="008C605B" w:rsidRDefault="008C605B" w:rsidP="00C24E43">
      <w:pPr>
        <w:spacing w:after="160" w:line="235" w:lineRule="atLeast"/>
        <w:ind w:left="0" w:firstLine="0"/>
        <w:rPr>
          <w:rFonts w:ascii="Calibri" w:eastAsia="Times New Roman" w:hAnsi="Calibri" w:cs="Calibri"/>
          <w:color w:val="26282A"/>
          <w:kern w:val="0"/>
          <w14:ligatures w14:val="none"/>
        </w:rPr>
      </w:pPr>
    </w:p>
    <w:p w14:paraId="673B437D" w14:textId="4F3AFCCF" w:rsidR="00C24E43" w:rsidRPr="00C24E43" w:rsidRDefault="008C605B" w:rsidP="00C24E43">
      <w:pPr>
        <w:spacing w:after="160" w:line="235" w:lineRule="atLeast"/>
        <w:ind w:left="0" w:firstLine="0"/>
        <w:rPr>
          <w:rFonts w:ascii="Calibri" w:eastAsia="Times New Roman" w:hAnsi="Calibri" w:cs="Calibri"/>
          <w:color w:val="26282A"/>
          <w:kern w:val="0"/>
          <w14:ligatures w14:val="none"/>
        </w:rPr>
      </w:pPr>
      <w:r>
        <w:rPr>
          <w:rFonts w:ascii="Calibri" w:eastAsia="Times New Roman" w:hAnsi="Calibri" w:cs="Calibri"/>
          <w:color w:val="26282A"/>
          <w:kern w:val="0"/>
          <w14:ligatures w14:val="none"/>
        </w:rPr>
        <w:t xml:space="preserve">To all RHHA </w:t>
      </w:r>
      <w:r w:rsidR="00AA41C0" w:rsidRPr="00C24E43">
        <w:rPr>
          <w:rFonts w:ascii="Calibri" w:eastAsia="Times New Roman" w:hAnsi="Calibri" w:cs="Calibri"/>
          <w:color w:val="26282A"/>
          <w:kern w:val="0"/>
          <w14:ligatures w14:val="none"/>
        </w:rPr>
        <w:t>Members,</w:t>
      </w:r>
      <w:r w:rsidR="00C24E43">
        <w:rPr>
          <w:rFonts w:ascii="Calibri" w:eastAsia="Times New Roman" w:hAnsi="Calibri" w:cs="Calibri"/>
          <w:color w:val="26282A"/>
          <w:kern w:val="0"/>
          <w14:ligatures w14:val="none"/>
        </w:rPr>
        <w:tab/>
      </w:r>
      <w:r w:rsidR="00C24E43">
        <w:rPr>
          <w:rFonts w:ascii="Calibri" w:eastAsia="Times New Roman" w:hAnsi="Calibri" w:cs="Calibri"/>
          <w:color w:val="26282A"/>
          <w:kern w:val="0"/>
          <w14:ligatures w14:val="none"/>
        </w:rPr>
        <w:tab/>
      </w:r>
      <w:r w:rsidR="00C24E43">
        <w:rPr>
          <w:rFonts w:ascii="Calibri" w:eastAsia="Times New Roman" w:hAnsi="Calibri" w:cs="Calibri"/>
          <w:color w:val="26282A"/>
          <w:kern w:val="0"/>
          <w14:ligatures w14:val="none"/>
        </w:rPr>
        <w:tab/>
      </w:r>
      <w:r w:rsidR="00C24E43">
        <w:rPr>
          <w:rFonts w:ascii="Calibri" w:eastAsia="Times New Roman" w:hAnsi="Calibri" w:cs="Calibri"/>
          <w:color w:val="26282A"/>
          <w:kern w:val="0"/>
          <w14:ligatures w14:val="none"/>
        </w:rPr>
        <w:tab/>
      </w:r>
    </w:p>
    <w:p w14:paraId="41D66FBC" w14:textId="511D50C8" w:rsidR="00AA41C0" w:rsidRDefault="00C24E43" w:rsidP="00C24E43">
      <w:pPr>
        <w:spacing w:line="235" w:lineRule="atLeast"/>
        <w:ind w:left="0" w:firstLine="0"/>
        <w:rPr>
          <w:rFonts w:ascii="Calibri" w:eastAsia="Times New Roman" w:hAnsi="Calibri" w:cs="Calibri"/>
          <w:color w:val="26282A"/>
          <w:kern w:val="0"/>
          <w14:ligatures w14:val="none"/>
        </w:rPr>
      </w:pPr>
      <w:r w:rsidRPr="00C24E43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We would like to remind you </w:t>
      </w:r>
      <w:r w:rsidR="00AA41C0">
        <w:rPr>
          <w:rFonts w:ascii="Calibri" w:eastAsia="Times New Roman" w:hAnsi="Calibri" w:cs="Calibri"/>
          <w:color w:val="26282A"/>
          <w:kern w:val="0"/>
          <w14:ligatures w14:val="none"/>
        </w:rPr>
        <w:t>of the following RHHA CC&amp;Rs</w:t>
      </w:r>
      <w:r w:rsidR="005F0B87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and ARC Rules &amp; Regulations</w:t>
      </w:r>
      <w:r>
        <w:rPr>
          <w:rFonts w:ascii="Calibri" w:eastAsia="Times New Roman" w:hAnsi="Calibri" w:cs="Calibri"/>
          <w:color w:val="26282A"/>
          <w:kern w:val="0"/>
          <w14:ligatures w14:val="none"/>
        </w:rPr>
        <w:t xml:space="preserve">, </w:t>
      </w:r>
      <w:r w:rsidR="00AA41C0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which are enforced in </w:t>
      </w:r>
      <w:r w:rsidR="0074589F">
        <w:rPr>
          <w:rFonts w:ascii="Calibri" w:eastAsia="Times New Roman" w:hAnsi="Calibri" w:cs="Calibri"/>
          <w:color w:val="26282A"/>
          <w:kern w:val="0"/>
          <w14:ligatures w14:val="none"/>
        </w:rPr>
        <w:t>our Association:</w:t>
      </w:r>
    </w:p>
    <w:p w14:paraId="60309C47" w14:textId="77777777" w:rsidR="00AA41C0" w:rsidRDefault="00AA41C0" w:rsidP="00C24E43">
      <w:pPr>
        <w:spacing w:line="235" w:lineRule="atLeast"/>
        <w:ind w:left="0" w:firstLine="0"/>
        <w:rPr>
          <w:rFonts w:ascii="Calibri" w:eastAsia="Times New Roman" w:hAnsi="Calibri" w:cs="Calibri"/>
          <w:color w:val="26282A"/>
          <w:kern w:val="0"/>
          <w14:ligatures w14:val="none"/>
        </w:rPr>
      </w:pPr>
    </w:p>
    <w:p w14:paraId="7066A9E4" w14:textId="60A23D4D" w:rsidR="00C24E43" w:rsidRPr="00AA41C0" w:rsidRDefault="0074589F" w:rsidP="00AA41C0">
      <w:pPr>
        <w:pStyle w:val="ListParagraph"/>
        <w:numPr>
          <w:ilvl w:val="0"/>
          <w:numId w:val="2"/>
        </w:numPr>
        <w:spacing w:line="235" w:lineRule="atLeast"/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</w:pPr>
      <w:r>
        <w:rPr>
          <w:rFonts w:ascii="Calibri" w:eastAsia="Times New Roman" w:hAnsi="Calibri" w:cs="Calibri"/>
          <w:color w:val="26282A"/>
          <w:kern w:val="0"/>
          <w14:ligatures w14:val="none"/>
        </w:rPr>
        <w:t>U</w:t>
      </w:r>
      <w:r w:rsidR="00A72676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se of properties in RHHA is restricted to </w:t>
      </w:r>
      <w:r w:rsidR="00C24E43" w:rsidRPr="00AA41C0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>SINGLE FAMILY RESIDEN</w:t>
      </w:r>
      <w:r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 xml:space="preserve">TIAL USE </w:t>
      </w:r>
      <w:r w:rsidR="00C24E43" w:rsidRPr="00AA41C0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>ONLY. </w:t>
      </w:r>
    </w:p>
    <w:p w14:paraId="12296FF8" w14:textId="77777777" w:rsidR="00C24E43" w:rsidRPr="00C24E43" w:rsidRDefault="00C24E43" w:rsidP="00C24E43">
      <w:pPr>
        <w:spacing w:line="235" w:lineRule="atLeast"/>
        <w:ind w:left="0" w:firstLine="0"/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</w:pPr>
    </w:p>
    <w:p w14:paraId="066D78E5" w14:textId="69391954" w:rsidR="00AA41C0" w:rsidRPr="00AA41C0" w:rsidRDefault="00C24E43" w:rsidP="00BB4829">
      <w:pPr>
        <w:pStyle w:val="ListParagraph"/>
        <w:numPr>
          <w:ilvl w:val="0"/>
          <w:numId w:val="1"/>
        </w:numPr>
        <w:spacing w:line="235" w:lineRule="atLeast"/>
      </w:pPr>
      <w:r w:rsidRPr="00AA41C0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>NO ACCESSORY DWELLING UNITS</w:t>
      </w:r>
      <w:r w:rsidRPr="00C24E43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(ADU’s</w:t>
      </w:r>
      <w:r w:rsidR="00AA41C0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also known as granny units)</w:t>
      </w:r>
      <w:r w:rsidRPr="00C24E43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</w:t>
      </w:r>
      <w:r w:rsidR="00A72676">
        <w:rPr>
          <w:rFonts w:ascii="Calibri" w:eastAsia="Times New Roman" w:hAnsi="Calibri" w:cs="Calibri"/>
          <w:color w:val="26282A"/>
          <w:kern w:val="0"/>
          <w14:ligatures w14:val="none"/>
        </w:rPr>
        <w:t>are allowed in RHHA</w:t>
      </w:r>
      <w:r w:rsidR="00CC31CE">
        <w:rPr>
          <w:rFonts w:ascii="Calibri" w:eastAsia="Times New Roman" w:hAnsi="Calibri" w:cs="Calibri"/>
          <w:color w:val="26282A"/>
          <w:kern w:val="0"/>
          <w14:ligatures w14:val="none"/>
        </w:rPr>
        <w:t>.</w:t>
      </w:r>
      <w:r w:rsidRPr="00C24E43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</w:t>
      </w:r>
    </w:p>
    <w:p w14:paraId="71D91375" w14:textId="23FB9AC7" w:rsidR="00AA41C0" w:rsidRPr="00AA41C0" w:rsidRDefault="00AA41C0" w:rsidP="00AA41C0">
      <w:pPr>
        <w:pStyle w:val="ListParagraph"/>
        <w:spacing w:line="235" w:lineRule="atLeast"/>
        <w:ind w:firstLine="0"/>
      </w:pPr>
      <w:r w:rsidRPr="00C24E43">
        <w:rPr>
          <w:rFonts w:ascii="Calibri" w:hAnsi="Calibri" w:cs="Calibri"/>
          <w:color w:val="26282A"/>
          <w:shd w:val="clear" w:color="auto" w:fill="FFFFFF"/>
        </w:rPr>
        <w:t> </w:t>
      </w:r>
    </w:p>
    <w:p w14:paraId="1F0C905D" w14:textId="5EDE2F0E" w:rsidR="00AA41C0" w:rsidRPr="0074589F" w:rsidRDefault="00AA41C0" w:rsidP="0074589F">
      <w:pPr>
        <w:pStyle w:val="ListParagraph"/>
        <w:numPr>
          <w:ilvl w:val="0"/>
          <w:numId w:val="1"/>
        </w:numPr>
        <w:spacing w:line="235" w:lineRule="atLeast"/>
      </w:pPr>
      <w:r>
        <w:rPr>
          <w:rFonts w:ascii="Calibri" w:eastAsia="Times New Roman" w:hAnsi="Calibri" w:cs="Calibri"/>
          <w:color w:val="26282A"/>
          <w:kern w:val="0"/>
          <w14:ligatures w14:val="none"/>
        </w:rPr>
        <w:t>I</w:t>
      </w:r>
      <w:r w:rsidR="00A72676">
        <w:rPr>
          <w:rFonts w:ascii="Calibri" w:eastAsia="Times New Roman" w:hAnsi="Calibri" w:cs="Calibri"/>
          <w:color w:val="26282A"/>
          <w:kern w:val="0"/>
          <w14:ligatures w14:val="none"/>
        </w:rPr>
        <w:t>ndividuals are</w:t>
      </w:r>
      <w:r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</w:t>
      </w:r>
      <w:r w:rsidRPr="00AA41C0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>NOT ALLOWED TO OCCUPY TRAILERS</w:t>
      </w:r>
      <w:r w:rsidR="0074589F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 xml:space="preserve">, CAMPERS, </w:t>
      </w:r>
      <w:r w:rsidRPr="00AA41C0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>RECREATIONAL VECHICLES</w:t>
      </w:r>
      <w:r w:rsidR="0074589F">
        <w:rPr>
          <w:rFonts w:ascii="Calibri" w:eastAsia="Times New Roman" w:hAnsi="Calibri" w:cs="Calibri"/>
          <w:b/>
          <w:bCs/>
          <w:color w:val="26282A"/>
          <w:kern w:val="0"/>
          <w14:ligatures w14:val="none"/>
        </w:rPr>
        <w:t>, TENTS OR OTHER TEMPORARY STRUCTURES</w:t>
      </w:r>
      <w:r w:rsidR="00A72676">
        <w:rPr>
          <w:rFonts w:ascii="Calibri" w:eastAsia="Times New Roman" w:hAnsi="Calibri" w:cs="Calibri"/>
          <w:color w:val="26282A"/>
          <w:kern w:val="0"/>
          <w14:ligatures w14:val="none"/>
        </w:rPr>
        <w:t xml:space="preserve"> on any premises in RHHA.</w:t>
      </w:r>
    </w:p>
    <w:p w14:paraId="029E3AED" w14:textId="77777777" w:rsidR="00AA41C0" w:rsidRPr="0074589F" w:rsidRDefault="00AA41C0" w:rsidP="00AA41C0">
      <w:pPr>
        <w:pStyle w:val="ListParagraph"/>
        <w:spacing w:line="235" w:lineRule="atLeast"/>
        <w:ind w:firstLine="0"/>
        <w:rPr>
          <w:rFonts w:ascii="Calibri" w:eastAsia="Times New Roman" w:hAnsi="Calibri" w:cs="Calibri"/>
          <w:color w:val="26282A"/>
          <w:kern w:val="0"/>
          <w14:ligatures w14:val="none"/>
        </w:rPr>
      </w:pPr>
    </w:p>
    <w:p w14:paraId="1DF0C2EE" w14:textId="3F899DB2" w:rsidR="00C24E43" w:rsidRDefault="00AA41C0" w:rsidP="00AA41C0">
      <w:pPr>
        <w:pStyle w:val="ListParagraph"/>
        <w:numPr>
          <w:ilvl w:val="0"/>
          <w:numId w:val="1"/>
        </w:numPr>
        <w:spacing w:line="235" w:lineRule="atLeast"/>
        <w:rPr>
          <w:rFonts w:ascii="Calibri" w:hAnsi="Calibri" w:cs="Calibri"/>
          <w:color w:val="26282A"/>
          <w:shd w:val="clear" w:color="auto" w:fill="FFFFFF"/>
        </w:rPr>
      </w:pPr>
      <w:r w:rsidRPr="00AA41C0">
        <w:rPr>
          <w:rFonts w:ascii="Calibri" w:hAnsi="Calibri" w:cs="Calibri"/>
          <w:b/>
          <w:bCs/>
          <w:color w:val="26282A"/>
          <w:shd w:val="clear" w:color="auto" w:fill="FFFFFF"/>
        </w:rPr>
        <w:t>NO SHORT-TERM RENTALS LESS THAN 30 DAYS</w:t>
      </w:r>
      <w:r>
        <w:rPr>
          <w:rFonts w:ascii="Calibri" w:hAnsi="Calibri" w:cs="Calibri"/>
          <w:color w:val="26282A"/>
          <w:shd w:val="clear" w:color="auto" w:fill="FFFFFF"/>
        </w:rPr>
        <w:t xml:space="preserve"> </w:t>
      </w:r>
      <w:r w:rsidR="00A72676">
        <w:rPr>
          <w:rFonts w:ascii="Calibri" w:hAnsi="Calibri" w:cs="Calibri"/>
          <w:color w:val="26282A"/>
          <w:shd w:val="clear" w:color="auto" w:fill="FFFFFF"/>
        </w:rPr>
        <w:t>are allowed.</w:t>
      </w:r>
      <w:r>
        <w:rPr>
          <w:rFonts w:ascii="Calibri" w:hAnsi="Calibri" w:cs="Calibri"/>
          <w:color w:val="26282A"/>
          <w:shd w:val="clear" w:color="auto" w:fill="FFFFFF"/>
        </w:rPr>
        <w:t xml:space="preserve"> </w:t>
      </w:r>
    </w:p>
    <w:p w14:paraId="7963C017" w14:textId="77777777" w:rsidR="00AA41C0" w:rsidRDefault="00AA41C0" w:rsidP="00AA41C0">
      <w:pPr>
        <w:spacing w:line="235" w:lineRule="atLeast"/>
        <w:rPr>
          <w:rFonts w:ascii="Calibri" w:hAnsi="Calibri" w:cs="Calibri"/>
          <w:color w:val="26282A"/>
          <w:shd w:val="clear" w:color="auto" w:fill="FFFFFF"/>
        </w:rPr>
      </w:pPr>
    </w:p>
    <w:p w14:paraId="46F7040D" w14:textId="4E8D8CD9" w:rsidR="00AA41C0" w:rsidRPr="00AA41C0" w:rsidRDefault="00AA41C0" w:rsidP="00AA41C0">
      <w:pPr>
        <w:pStyle w:val="ListParagraph"/>
        <w:numPr>
          <w:ilvl w:val="0"/>
          <w:numId w:val="1"/>
        </w:numPr>
        <w:spacing w:line="235" w:lineRule="atLeast"/>
        <w:rPr>
          <w:rFonts w:ascii="Calibri" w:hAnsi="Calibri" w:cs="Calibri"/>
          <w:color w:val="26282A"/>
          <w:shd w:val="clear" w:color="auto" w:fill="FFFFFF"/>
        </w:rPr>
      </w:pPr>
      <w:r>
        <w:rPr>
          <w:rFonts w:ascii="Calibri" w:hAnsi="Calibri" w:cs="Calibri"/>
          <w:color w:val="26282A"/>
          <w:shd w:val="clear" w:color="auto" w:fill="FFFFFF"/>
        </w:rPr>
        <w:t>R</w:t>
      </w:r>
      <w:r w:rsidR="00A72676">
        <w:rPr>
          <w:rFonts w:ascii="Calibri" w:hAnsi="Calibri" w:cs="Calibri"/>
          <w:color w:val="26282A"/>
          <w:shd w:val="clear" w:color="auto" w:fill="FFFFFF"/>
        </w:rPr>
        <w:t>esidence</w:t>
      </w:r>
      <w:r w:rsidR="00CC31CE">
        <w:rPr>
          <w:rFonts w:ascii="Calibri" w:hAnsi="Calibri" w:cs="Calibri"/>
          <w:color w:val="26282A"/>
          <w:shd w:val="clear" w:color="auto" w:fill="FFFFFF"/>
        </w:rPr>
        <w:t>s</w:t>
      </w:r>
      <w:r w:rsidR="00A72676">
        <w:rPr>
          <w:rFonts w:ascii="Calibri" w:hAnsi="Calibri" w:cs="Calibri"/>
          <w:color w:val="26282A"/>
          <w:shd w:val="clear" w:color="auto" w:fill="FFFFFF"/>
        </w:rPr>
        <w:t xml:space="preserve"> may</w:t>
      </w:r>
      <w:r>
        <w:rPr>
          <w:rFonts w:ascii="Calibri" w:hAnsi="Calibri" w:cs="Calibri"/>
          <w:color w:val="26282A"/>
          <w:shd w:val="clear" w:color="auto" w:fill="FFFFFF"/>
        </w:rPr>
        <w:t xml:space="preserve"> </w:t>
      </w:r>
      <w:r w:rsidRPr="00AA41C0">
        <w:rPr>
          <w:rFonts w:ascii="Calibri" w:hAnsi="Calibri" w:cs="Calibri"/>
          <w:b/>
          <w:bCs/>
          <w:color w:val="26282A"/>
          <w:shd w:val="clear" w:color="auto" w:fill="FFFFFF"/>
        </w:rPr>
        <w:t>NOT BE OCCUPIED BY MORE INDIVIDUALS THAN PERMITTED</w:t>
      </w:r>
      <w:r>
        <w:rPr>
          <w:rFonts w:ascii="Calibri" w:hAnsi="Calibri" w:cs="Calibri"/>
          <w:color w:val="26282A"/>
          <w:shd w:val="clear" w:color="auto" w:fill="FFFFFF"/>
        </w:rPr>
        <w:t xml:space="preserve"> </w:t>
      </w:r>
      <w:r w:rsidR="00A72676">
        <w:rPr>
          <w:rFonts w:ascii="Calibri" w:hAnsi="Calibri" w:cs="Calibri"/>
          <w:color w:val="26282A"/>
          <w:shd w:val="clear" w:color="auto" w:fill="FFFFFF"/>
        </w:rPr>
        <w:t>by applicable zoning laws or governmental regulations.</w:t>
      </w:r>
    </w:p>
    <w:p w14:paraId="4880BF58" w14:textId="77777777" w:rsidR="00AA41C0" w:rsidRDefault="00AA41C0" w:rsidP="00AA41C0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</w:p>
    <w:p w14:paraId="4E29906A" w14:textId="276138CD" w:rsidR="0074589F" w:rsidRPr="006E70F2" w:rsidRDefault="0074589F" w:rsidP="006E70F2">
      <w:pPr>
        <w:pStyle w:val="ListParagraph"/>
        <w:numPr>
          <w:ilvl w:val="0"/>
          <w:numId w:val="1"/>
        </w:numPr>
        <w:spacing w:line="235" w:lineRule="atLeast"/>
        <w:rPr>
          <w:rFonts w:ascii="Calibri" w:hAnsi="Calibri" w:cs="Calibri"/>
          <w:color w:val="26282A"/>
          <w:shd w:val="clear" w:color="auto" w:fill="FFFFFF"/>
        </w:rPr>
      </w:pPr>
      <w:r>
        <w:rPr>
          <w:rFonts w:ascii="Calibri" w:hAnsi="Calibri" w:cs="Calibri"/>
          <w:color w:val="26282A"/>
          <w:shd w:val="clear" w:color="auto" w:fill="FFFFFF"/>
        </w:rPr>
        <w:t>O</w:t>
      </w:r>
      <w:r w:rsidR="00A72676">
        <w:rPr>
          <w:rFonts w:ascii="Calibri" w:hAnsi="Calibri" w:cs="Calibri"/>
          <w:color w:val="26282A"/>
          <w:shd w:val="clear" w:color="auto" w:fill="FFFFFF"/>
        </w:rPr>
        <w:t xml:space="preserve">wners of properties leased/rented for more than 30 days must provide RHHA with </w:t>
      </w:r>
      <w:r w:rsidRPr="0074589F">
        <w:rPr>
          <w:rFonts w:ascii="Calibri" w:hAnsi="Calibri" w:cs="Calibri"/>
          <w:b/>
          <w:bCs/>
          <w:color w:val="26282A"/>
          <w:shd w:val="clear" w:color="auto" w:fill="FFFFFF"/>
        </w:rPr>
        <w:t>REQUIRED TENANT INFORMATION</w:t>
      </w:r>
      <w:r>
        <w:rPr>
          <w:rFonts w:ascii="Calibri" w:hAnsi="Calibri" w:cs="Calibri"/>
          <w:color w:val="26282A"/>
          <w:shd w:val="clear" w:color="auto" w:fill="FFFFFF"/>
        </w:rPr>
        <w:t xml:space="preserve"> (form available at RHHA office </w:t>
      </w:r>
      <w:r w:rsidR="00B619EA">
        <w:rPr>
          <w:rFonts w:ascii="Calibri" w:hAnsi="Calibri" w:cs="Calibri"/>
          <w:color w:val="26282A"/>
          <w:shd w:val="clear" w:color="auto" w:fill="FFFFFF"/>
        </w:rPr>
        <w:t>or onli</w:t>
      </w:r>
      <w:r w:rsidR="005F0B87">
        <w:rPr>
          <w:rFonts w:ascii="Calibri" w:hAnsi="Calibri" w:cs="Calibri"/>
          <w:color w:val="26282A"/>
          <w:shd w:val="clear" w:color="auto" w:fill="FFFFFF"/>
        </w:rPr>
        <w:t xml:space="preserve">ne at rivieraheights.com </w:t>
      </w:r>
      <w:r w:rsidR="00B619EA">
        <w:rPr>
          <w:rFonts w:ascii="Calibri" w:hAnsi="Calibri" w:cs="Calibri"/>
          <w:color w:val="26282A"/>
          <w:shd w:val="clear" w:color="auto" w:fill="FFFFFF"/>
        </w:rPr>
        <w:t>under Rental Agreement</w:t>
      </w:r>
      <w:r w:rsidR="006E70F2">
        <w:rPr>
          <w:rFonts w:ascii="Calibri" w:hAnsi="Calibri" w:cs="Calibri"/>
          <w:color w:val="26282A"/>
          <w:shd w:val="clear" w:color="auto" w:fill="FFFFFF"/>
        </w:rPr>
        <w:t>)</w:t>
      </w:r>
      <w:r w:rsidRPr="006E70F2">
        <w:rPr>
          <w:rFonts w:ascii="Calibri" w:hAnsi="Calibri" w:cs="Calibri"/>
          <w:color w:val="26282A"/>
          <w:shd w:val="clear" w:color="auto" w:fill="FFFFFF"/>
        </w:rPr>
        <w:t>.</w:t>
      </w:r>
    </w:p>
    <w:p w14:paraId="4A1BE960" w14:textId="77777777" w:rsidR="00AA41C0" w:rsidRDefault="00AA41C0" w:rsidP="00B619EA">
      <w:pPr>
        <w:spacing w:line="235" w:lineRule="atLeast"/>
        <w:rPr>
          <w:rFonts w:ascii="Calibri" w:hAnsi="Calibri" w:cs="Calibri"/>
          <w:color w:val="26282A"/>
          <w:shd w:val="clear" w:color="auto" w:fill="FFFFFF"/>
        </w:rPr>
      </w:pPr>
    </w:p>
    <w:p w14:paraId="7F62CF96" w14:textId="3C46FFF0" w:rsidR="00B619EA" w:rsidRPr="00B619EA" w:rsidRDefault="00B619EA" w:rsidP="00B619EA">
      <w:pPr>
        <w:pStyle w:val="ListParagraph"/>
        <w:numPr>
          <w:ilvl w:val="0"/>
          <w:numId w:val="1"/>
        </w:numPr>
        <w:spacing w:line="235" w:lineRule="atLeast"/>
        <w:rPr>
          <w:rFonts w:ascii="Calibri" w:hAnsi="Calibri" w:cs="Calibri"/>
          <w:b/>
          <w:bCs/>
          <w:color w:val="26282A"/>
          <w:shd w:val="clear" w:color="auto" w:fill="FFFFFF"/>
        </w:rPr>
      </w:pPr>
      <w:r w:rsidRPr="00B619EA">
        <w:rPr>
          <w:rFonts w:ascii="Calibri" w:hAnsi="Calibri" w:cs="Calibri"/>
          <w:b/>
          <w:bCs/>
          <w:color w:val="26282A"/>
          <w:shd w:val="clear" w:color="auto" w:fill="FFFFFF"/>
        </w:rPr>
        <w:t>NO VECHICLE, TRAILER, ETC. SHALL BE PARKED OR LEFT WITHIN THE PROPERTIES OTHER THAN WITHIN A GARAGE OR DRIVEWAY AND</w:t>
      </w:r>
      <w:r w:rsidR="006E70F2">
        <w:rPr>
          <w:rFonts w:ascii="Calibri" w:hAnsi="Calibri" w:cs="Calibri"/>
          <w:b/>
          <w:bCs/>
          <w:color w:val="26282A"/>
          <w:shd w:val="clear" w:color="auto" w:fill="FFFFFF"/>
        </w:rPr>
        <w:t>/OR</w:t>
      </w:r>
      <w:r w:rsidRPr="00B619EA">
        <w:rPr>
          <w:rFonts w:ascii="Calibri" w:hAnsi="Calibri" w:cs="Calibri"/>
          <w:b/>
          <w:bCs/>
          <w:color w:val="26282A"/>
          <w:shd w:val="clear" w:color="auto" w:fill="FFFFFF"/>
        </w:rPr>
        <w:t xml:space="preserve"> PROPERLY CONSTRUCTED OFF-STREET PARKING</w:t>
      </w:r>
      <w:r>
        <w:rPr>
          <w:rFonts w:ascii="Calibri" w:hAnsi="Calibri" w:cs="Calibri"/>
          <w:b/>
          <w:bCs/>
          <w:color w:val="26282A"/>
          <w:shd w:val="clear" w:color="auto" w:fill="FFFFFF"/>
        </w:rPr>
        <w:t>.</w:t>
      </w:r>
    </w:p>
    <w:p w14:paraId="2E741679" w14:textId="77777777" w:rsidR="00B619EA" w:rsidRPr="00B619EA" w:rsidRDefault="00B619EA" w:rsidP="00B619EA">
      <w:pPr>
        <w:pStyle w:val="ListParagraph"/>
        <w:rPr>
          <w:rFonts w:ascii="Calibri" w:hAnsi="Calibri" w:cs="Calibri"/>
          <w:color w:val="26282A"/>
          <w:shd w:val="clear" w:color="auto" w:fill="FFFFFF"/>
        </w:rPr>
      </w:pPr>
    </w:p>
    <w:p w14:paraId="77951C85" w14:textId="57CCCD63" w:rsidR="00B619EA" w:rsidRPr="005F0B87" w:rsidRDefault="00B619EA" w:rsidP="005F0B87">
      <w:pPr>
        <w:pStyle w:val="ListParagraph"/>
        <w:numPr>
          <w:ilvl w:val="0"/>
          <w:numId w:val="1"/>
        </w:numPr>
        <w:spacing w:line="235" w:lineRule="atLeast"/>
        <w:rPr>
          <w:rFonts w:ascii="Calibri" w:hAnsi="Calibri" w:cs="Calibri"/>
          <w:color w:val="26282A"/>
          <w:shd w:val="clear" w:color="auto" w:fill="FFFFFF"/>
        </w:rPr>
      </w:pPr>
      <w:r>
        <w:rPr>
          <w:rFonts w:ascii="Calibri" w:hAnsi="Calibri" w:cs="Calibri"/>
          <w:color w:val="26282A"/>
          <w:shd w:val="clear" w:color="auto" w:fill="FFFFFF"/>
        </w:rPr>
        <w:t>O</w:t>
      </w:r>
      <w:r w:rsidR="005F0B87">
        <w:rPr>
          <w:rFonts w:ascii="Calibri" w:hAnsi="Calibri" w:cs="Calibri"/>
          <w:color w:val="26282A"/>
          <w:shd w:val="clear" w:color="auto" w:fill="FFFFFF"/>
        </w:rPr>
        <w:t>btain written</w:t>
      </w:r>
      <w:r>
        <w:rPr>
          <w:rFonts w:ascii="Calibri" w:hAnsi="Calibri" w:cs="Calibri"/>
          <w:color w:val="26282A"/>
          <w:shd w:val="clear" w:color="auto" w:fill="FFFFFF"/>
        </w:rPr>
        <w:t xml:space="preserve"> </w:t>
      </w:r>
      <w:r w:rsidRPr="005F0B87">
        <w:rPr>
          <w:rFonts w:ascii="Calibri" w:hAnsi="Calibri" w:cs="Calibri"/>
          <w:b/>
          <w:bCs/>
          <w:color w:val="26282A"/>
          <w:shd w:val="clear" w:color="auto" w:fill="FFFFFF"/>
        </w:rPr>
        <w:t>ARC APPLICATION APPROVAL PRIOR TO COMMENCEMENT OF ANY WORK OR IMPROVEMENTS</w:t>
      </w:r>
      <w:r w:rsidR="005F0B87">
        <w:rPr>
          <w:rFonts w:ascii="Calibri" w:hAnsi="Calibri" w:cs="Calibri"/>
          <w:b/>
          <w:bCs/>
          <w:color w:val="26282A"/>
          <w:shd w:val="clear" w:color="auto" w:fill="FFFFFF"/>
        </w:rPr>
        <w:t xml:space="preserve"> </w:t>
      </w:r>
      <w:r w:rsidR="005F0B87">
        <w:rPr>
          <w:rFonts w:ascii="Calibri" w:hAnsi="Calibri" w:cs="Calibri"/>
          <w:color w:val="26282A"/>
          <w:shd w:val="clear" w:color="auto" w:fill="FFFFFF"/>
        </w:rPr>
        <w:t>on your home, including such things as construction, reconstruction, installation, alteration or remodeling of building or property exterior</w:t>
      </w:r>
      <w:r w:rsidRPr="005F0B87">
        <w:rPr>
          <w:rFonts w:ascii="Calibri" w:hAnsi="Calibri" w:cs="Calibri"/>
          <w:color w:val="26282A"/>
          <w:shd w:val="clear" w:color="auto" w:fill="FFFFFF"/>
        </w:rPr>
        <w:t xml:space="preserve"> (see ARC Rules &amp; </w:t>
      </w:r>
      <w:r w:rsidR="005F0B87" w:rsidRPr="005F0B87">
        <w:rPr>
          <w:rFonts w:ascii="Calibri" w:hAnsi="Calibri" w:cs="Calibri"/>
          <w:color w:val="26282A"/>
          <w:shd w:val="clear" w:color="auto" w:fill="FFFFFF"/>
        </w:rPr>
        <w:t>Regulations)</w:t>
      </w:r>
      <w:r w:rsidR="005F0B87">
        <w:rPr>
          <w:rFonts w:ascii="Calibri" w:hAnsi="Calibri" w:cs="Calibri"/>
          <w:color w:val="26282A"/>
          <w:shd w:val="clear" w:color="auto" w:fill="FFFFFF"/>
        </w:rPr>
        <w:t xml:space="preserve">.  Application is online </w:t>
      </w:r>
      <w:r w:rsidR="005F0B87" w:rsidRPr="005F0B87">
        <w:rPr>
          <w:rFonts w:ascii="Calibri" w:hAnsi="Calibri" w:cs="Calibri"/>
          <w:color w:val="26282A"/>
          <w:shd w:val="clear" w:color="auto" w:fill="FFFFFF"/>
        </w:rPr>
        <w:t xml:space="preserve">at </w:t>
      </w:r>
      <w:r w:rsidR="005F0B87">
        <w:rPr>
          <w:rFonts w:ascii="Calibri" w:hAnsi="Calibri" w:cs="Calibri"/>
          <w:color w:val="26282A"/>
          <w:shd w:val="clear" w:color="auto" w:fill="FFFFFF"/>
        </w:rPr>
        <w:t>r</w:t>
      </w:r>
      <w:r w:rsidR="005F0B87" w:rsidRPr="005F0B87">
        <w:rPr>
          <w:rFonts w:ascii="Calibri" w:hAnsi="Calibri" w:cs="Calibri"/>
          <w:color w:val="26282A"/>
          <w:shd w:val="clear" w:color="auto" w:fill="FFFFFF"/>
        </w:rPr>
        <w:t>iviera</w:t>
      </w:r>
      <w:r w:rsidR="005F0B87">
        <w:rPr>
          <w:rFonts w:ascii="Calibri" w:hAnsi="Calibri" w:cs="Calibri"/>
          <w:color w:val="26282A"/>
          <w:shd w:val="clear" w:color="auto" w:fill="FFFFFF"/>
        </w:rPr>
        <w:t>h</w:t>
      </w:r>
      <w:r w:rsidR="005F0B87" w:rsidRPr="005F0B87">
        <w:rPr>
          <w:rFonts w:ascii="Calibri" w:hAnsi="Calibri" w:cs="Calibri"/>
          <w:color w:val="26282A"/>
          <w:shd w:val="clear" w:color="auto" w:fill="FFFFFF"/>
        </w:rPr>
        <w:t>eights.com</w:t>
      </w:r>
      <w:r w:rsidRPr="005F0B87">
        <w:rPr>
          <w:rFonts w:ascii="Calibri" w:hAnsi="Calibri" w:cs="Calibri"/>
          <w:color w:val="26282A"/>
          <w:shd w:val="clear" w:color="auto" w:fill="FFFFFF"/>
        </w:rPr>
        <w:t xml:space="preserve"> </w:t>
      </w:r>
      <w:r w:rsidR="005F0B87">
        <w:rPr>
          <w:rFonts w:ascii="Calibri" w:hAnsi="Calibri" w:cs="Calibri"/>
          <w:color w:val="26282A"/>
          <w:shd w:val="clear" w:color="auto" w:fill="FFFFFF"/>
        </w:rPr>
        <w:t xml:space="preserve">or available at RHHA office. </w:t>
      </w:r>
    </w:p>
    <w:p w14:paraId="708EECE0" w14:textId="77777777" w:rsidR="0074589F" w:rsidRDefault="0074589F" w:rsidP="0074589F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</w:p>
    <w:p w14:paraId="591605D4" w14:textId="1151BDAB" w:rsidR="0074589F" w:rsidRPr="008C605B" w:rsidRDefault="0074589F" w:rsidP="0074589F">
      <w:pPr>
        <w:pStyle w:val="ListParagraph"/>
        <w:spacing w:line="235" w:lineRule="atLeast"/>
        <w:ind w:firstLine="0"/>
        <w:rPr>
          <w:rFonts w:ascii="Calibri" w:hAnsi="Calibri" w:cs="Calibri"/>
          <w:b/>
          <w:bCs/>
          <w:color w:val="26282A"/>
          <w:shd w:val="clear" w:color="auto" w:fill="FFFFFF"/>
        </w:rPr>
      </w:pPr>
      <w:r w:rsidRPr="008C605B">
        <w:rPr>
          <w:rFonts w:ascii="Calibri" w:hAnsi="Calibri" w:cs="Calibri"/>
          <w:b/>
          <w:bCs/>
          <w:color w:val="26282A"/>
          <w:shd w:val="clear" w:color="auto" w:fill="FFFFFF"/>
        </w:rPr>
        <w:t>VIOLATIONS AND PENALTIES MAY BE ISSUED FOR NON-COMPLIANCE WITH ANY OF THE ABOVE</w:t>
      </w:r>
    </w:p>
    <w:p w14:paraId="7E4FFE98" w14:textId="0B1B60E6" w:rsidR="008C605B" w:rsidRDefault="0074589F" w:rsidP="0074589F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  <w:r w:rsidRPr="008C605B">
        <w:rPr>
          <w:rFonts w:ascii="Calibri" w:hAnsi="Calibri" w:cs="Calibri"/>
          <w:b/>
          <w:bCs/>
          <w:color w:val="26282A"/>
          <w:shd w:val="clear" w:color="auto" w:fill="FFFFFF"/>
        </w:rPr>
        <w:t>CC&amp;R</w:t>
      </w:r>
      <w:r w:rsidR="00CC31CE">
        <w:rPr>
          <w:rFonts w:ascii="Calibri" w:hAnsi="Calibri" w:cs="Calibri"/>
          <w:b/>
          <w:bCs/>
          <w:color w:val="26282A"/>
          <w:shd w:val="clear" w:color="auto" w:fill="FFFFFF"/>
        </w:rPr>
        <w:t>s</w:t>
      </w:r>
      <w:r w:rsidRPr="008C605B">
        <w:rPr>
          <w:rFonts w:ascii="Calibri" w:hAnsi="Calibri" w:cs="Calibri"/>
          <w:b/>
          <w:bCs/>
          <w:color w:val="26282A"/>
          <w:shd w:val="clear" w:color="auto" w:fill="FFFFFF"/>
        </w:rPr>
        <w:t>.</w:t>
      </w:r>
      <w:r>
        <w:rPr>
          <w:rFonts w:ascii="Calibri" w:hAnsi="Calibri" w:cs="Calibri"/>
          <w:color w:val="26282A"/>
          <w:shd w:val="clear" w:color="auto" w:fill="FFFFFF"/>
        </w:rPr>
        <w:t xml:space="preserve"> </w:t>
      </w:r>
    </w:p>
    <w:p w14:paraId="0384EAC0" w14:textId="77777777" w:rsidR="008C605B" w:rsidRDefault="008C605B" w:rsidP="0074589F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</w:p>
    <w:p w14:paraId="44030849" w14:textId="34610D94" w:rsidR="0074589F" w:rsidRDefault="008C605B" w:rsidP="0074589F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  <w:r>
        <w:rPr>
          <w:rFonts w:ascii="Calibri" w:hAnsi="Calibri" w:cs="Calibri"/>
          <w:color w:val="26282A"/>
          <w:shd w:val="clear" w:color="auto" w:fill="FFFFFF"/>
        </w:rPr>
        <w:t xml:space="preserve">If you have any questions, please contact the </w:t>
      </w:r>
      <w:r w:rsidR="0074589F">
        <w:rPr>
          <w:rFonts w:ascii="Calibri" w:hAnsi="Calibri" w:cs="Calibri"/>
          <w:color w:val="26282A"/>
          <w:shd w:val="clear" w:color="auto" w:fill="FFFFFF"/>
        </w:rPr>
        <w:t>RHHA OFFICE AT (707)279-2245</w:t>
      </w:r>
      <w:r w:rsidR="006E70F2">
        <w:rPr>
          <w:rFonts w:ascii="Calibri" w:hAnsi="Calibri" w:cs="Calibri"/>
          <w:color w:val="26282A"/>
          <w:shd w:val="clear" w:color="auto" w:fill="FFFFFF"/>
        </w:rPr>
        <w:t xml:space="preserve"> </w:t>
      </w:r>
      <w:r>
        <w:rPr>
          <w:rFonts w:ascii="Calibri" w:hAnsi="Calibri" w:cs="Calibri"/>
          <w:color w:val="26282A"/>
          <w:shd w:val="clear" w:color="auto" w:fill="FFFFFF"/>
        </w:rPr>
        <w:t>or via email at</w:t>
      </w:r>
      <w:r w:rsidR="0074589F">
        <w:rPr>
          <w:rFonts w:ascii="Calibri" w:hAnsi="Calibri" w:cs="Calibri"/>
          <w:color w:val="26282A"/>
          <w:shd w:val="clear" w:color="auto" w:fill="FFFFFF"/>
        </w:rPr>
        <w:t xml:space="preserve"> </w:t>
      </w:r>
      <w:hyperlink r:id="rId5" w:history="1">
        <w:r w:rsidR="00CC31CE" w:rsidRPr="00CC31CE">
          <w:rPr>
            <w:rStyle w:val="Hyperlink"/>
            <w:rFonts w:ascii="Calibri" w:hAnsi="Calibri" w:cs="Calibri"/>
            <w:color w:val="2F5496" w:themeColor="accent1" w:themeShade="BF"/>
            <w:u w:val="none"/>
            <w:shd w:val="clear" w:color="auto" w:fill="FFFFFF"/>
          </w:rPr>
          <w:t>Rivieraheightshoa@</w:t>
        </w:r>
      </w:hyperlink>
      <w:r w:rsidR="00CC31CE" w:rsidRPr="00CC31CE">
        <w:rPr>
          <w:rFonts w:ascii="Calibri" w:hAnsi="Calibri" w:cs="Calibri"/>
          <w:color w:val="2F5496" w:themeColor="accent1" w:themeShade="BF"/>
          <w:shd w:val="clear" w:color="auto" w:fill="FFFFFF"/>
        </w:rPr>
        <w:t>gmail.com</w:t>
      </w:r>
      <w:r w:rsidR="0074589F">
        <w:rPr>
          <w:rFonts w:ascii="Calibri" w:hAnsi="Calibri" w:cs="Calibri"/>
          <w:color w:val="26282A"/>
          <w:shd w:val="clear" w:color="auto" w:fill="FFFFFF"/>
        </w:rPr>
        <w:t>.</w:t>
      </w:r>
    </w:p>
    <w:p w14:paraId="1CE1BCB5" w14:textId="77777777" w:rsidR="0074589F" w:rsidRDefault="0074589F" w:rsidP="0074589F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</w:p>
    <w:p w14:paraId="67C7FFF9" w14:textId="274E4B18" w:rsidR="0074589F" w:rsidRDefault="0074589F" w:rsidP="0074589F">
      <w:pPr>
        <w:pStyle w:val="ListParagraph"/>
        <w:spacing w:line="235" w:lineRule="atLeast"/>
        <w:ind w:firstLine="0"/>
        <w:rPr>
          <w:rFonts w:ascii="Calibri" w:hAnsi="Calibri" w:cs="Calibri"/>
          <w:color w:val="26282A"/>
          <w:shd w:val="clear" w:color="auto" w:fill="FFFFFF"/>
        </w:rPr>
      </w:pPr>
      <w:r>
        <w:rPr>
          <w:rFonts w:ascii="Calibri" w:hAnsi="Calibri" w:cs="Calibri"/>
          <w:color w:val="26282A"/>
          <w:shd w:val="clear" w:color="auto" w:fill="FFFFFF"/>
        </w:rPr>
        <w:t>T</w:t>
      </w:r>
      <w:r w:rsidR="008C605B">
        <w:rPr>
          <w:rFonts w:ascii="Calibri" w:hAnsi="Calibri" w:cs="Calibri"/>
          <w:color w:val="26282A"/>
          <w:shd w:val="clear" w:color="auto" w:fill="FFFFFF"/>
        </w:rPr>
        <w:t xml:space="preserve">hank you for your cooperation in keeping RHHA a safe and enjoyable community in which to live! </w:t>
      </w:r>
    </w:p>
    <w:p w14:paraId="13E6E235" w14:textId="7876E62A" w:rsidR="000E5712" w:rsidRDefault="000E5712" w:rsidP="0074589F">
      <w:pPr>
        <w:pStyle w:val="ListParagraph"/>
        <w:spacing w:line="235" w:lineRule="atLeast"/>
        <w:ind w:firstLine="0"/>
      </w:pPr>
    </w:p>
    <w:sectPr w:rsidR="000E5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C66D4"/>
    <w:multiLevelType w:val="hybridMultilevel"/>
    <w:tmpl w:val="28E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64DCA"/>
    <w:multiLevelType w:val="hybridMultilevel"/>
    <w:tmpl w:val="5E86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90500">
    <w:abstractNumId w:val="1"/>
  </w:num>
  <w:num w:numId="2" w16cid:durableId="171573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43"/>
    <w:rsid w:val="000E5712"/>
    <w:rsid w:val="005F0B87"/>
    <w:rsid w:val="006E70F2"/>
    <w:rsid w:val="0074589F"/>
    <w:rsid w:val="00882E8E"/>
    <w:rsid w:val="008C605B"/>
    <w:rsid w:val="00A72676"/>
    <w:rsid w:val="00AA41C0"/>
    <w:rsid w:val="00B619EA"/>
    <w:rsid w:val="00C24E43"/>
    <w:rsid w:val="00C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ADEA4"/>
  <w15:chartTrackingRefBased/>
  <w15:docId w15:val="{3A52B12B-C8A8-4F63-82C7-B2AFE1F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4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vieraheightsho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Association Manager</cp:lastModifiedBy>
  <cp:revision>2</cp:revision>
  <dcterms:created xsi:type="dcterms:W3CDTF">2023-08-23T18:29:00Z</dcterms:created>
  <dcterms:modified xsi:type="dcterms:W3CDTF">2023-08-23T18:29:00Z</dcterms:modified>
</cp:coreProperties>
</file>